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dc2eabaaf4e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網球交流　觀摩各單位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一記強而有力的抽球，致理技術學院楊極東校長精采表現博得了滿堂喝采。上週四（十三日）下午三時，致理技術學院校長、各級主管和老師們共37人蒞臨本校參觀訪問，並於網球場與本校進行友誼賽，現場氣氛和樂，賓主盡歡。
</w:t>
          <w:br/>
          <w:t>
</w:t>
          <w:br/>
          <w:t>　楊極東表示，淡江是一個多元發展、注重辦學績效及品管的學校，且一直是有計劃的發展，不論是校園美化、圖書館資訊設備、老師研究成果或是硬體設施，這幾年來都有長足的進步，極具未來觀還開設未來學的課程，是掌握到國際潮流的。另外楊校長也認為，每個學校都有屬於自己的特色，此次參訪是吸取淡江經驗，以達到交流目的。
</w:t>
          <w:br/>
          <w:t>
</w:t>
          <w:br/>
          <w:t>　該校除楊校長，還有教務長阮呂創義、學務長張月桂、總務長尚世昌等人蒞臨，對校務發展、教務相關業務、人力資源、圖書館藏及資訊設備和體育設施等等感到滿意。其中，張建老師認為本校對體育的推廣不遺餘力，且能利用有限的山坡地形，充分的運用活動空間大為推崇。另外，吳錦松老師是本校管科所的畢業校友，也是校長張紘炬的學生，他表示，回到母校分外親切。</w:t>
          <w:br/>
        </w:r>
      </w:r>
    </w:p>
  </w:body>
</w:document>
</file>