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c339372d341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電機工程學系系主任 李維聰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國立成功大學電機博士
</w:t>
          <w:br/>
          <w:t>國立成功大學碩士
</w:t>
          <w:br/>
          <w:t>經歷：
</w:t>
          <w:br/>
          <w:t>國立成功大學資訊工程研究所研究助理 
</w:t>
          <w:br/>
          <w:t>私立南榮工商專科學校電機工程科講師
</w:t>
          <w:br/>
          <w:t>南台技術學院電子工程技術系副教授
</w:t>
          <w:br/>
          <w:t>逢甲大學資訊工程系副教授
</w:t>
          <w:br/>
          <w:t>電機工程系副教授、教授
</w:t>
          <w:br/>
          <w:t>　電機工程學系涉獵之領域相當廣泛，舉凡積體電路、計算機系統、網路、通訊、控制系統與影像辨識等。我將透過各種不同規模的計畫與研討會，結合各領域之專業，激盪出更多元的應用；並扮演各領域教師與學生的橋梁，培育更多具備專業知識與態度的人才，使本系成為未來職場或學術界人才的搖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926336"/>
              <wp:effectExtent l="0" t="0" r="0" b="0"/>
              <wp:docPr id="1" name="IMG_a9623d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b6944164-c7b5-4c79-ac88-fa39963c2345.jpg"/>
                      <pic:cNvPicPr/>
                    </pic:nvPicPr>
                    <pic:blipFill>
                      <a:blip xmlns:r="http://schemas.openxmlformats.org/officeDocument/2006/relationships" r:embed="R0a6b7de9ea564f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926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6b7de9ea564f2a" /></Relationships>
</file>