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2b735a868040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碩博士班招生簡章即起發售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【記者鍾張涵報導】92學年度碩博士班、碩士在職專班及二技在職專班招生，簡章自即日起發售。地點在本校台北校園、淡江校園總務處。
</w:t>
          <w:br/>
          <w:t>
</w:t>
          <w:br/>
          <w:t>　招生所別包括碩士班三十學系所、博士班十一學系所及碩士在職專班十六個學系。碩士班招收名額989名、博士班109名，比起去年皆有增加，碩士在職專班招收425名，較去年335名增加90個名額，增加近三成。 
</w:t>
          <w:br/>
          <w:t>
</w:t>
          <w:br/>
          <w:t>　今年本校新增一所博士班、兩所碩士班及三所碩士在職專班，分別為產業經濟學系博士班、漢語文化暨文獻資源研究所碩士班、生命科學研究所碩士班及中國文學、公共行政學系公共政策、企業管理學系碩士在職專班。名稱異動者有三所，分別為：化學工程學系碩士班，更名為化學工程與材料工程碩士班、電機工程學系碩士班控制系統組，更名為控制晶片與系統組、商學院暨管理學院高階主管管理碩士學程，更名為管理科學研究所企業經營碩士在職專班。</w:t>
          <w:br/>
        </w:r>
      </w:r>
    </w:p>
  </w:body>
</w:document>
</file>