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51c7f59f244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二月十七日〈週一〉
</w:t>
          <w:br/>
          <w:t>
</w:t>
          <w:br/>
          <w:t>△諮輔組即日起至廿六日辦理北市社會局「校園守護天使」志工招募，報名請至B413室諮輔組。
</w:t>
          <w:br/>
          <w:t>
</w:t>
          <w:br/>
          <w:t>△文錙藝術中心下午一時於中心一樓，播放地理文化系列影片「歐洲之最──全歐洲最美的景致」。（曾暉雯）
</w:t>
          <w:br/>
          <w:t>
</w:t>
          <w:br/>
          <w:t>△基服社即日起至週三，每晚七時至九時半於麗澤廳舉行服務員甄選，對象為大一、二同學。（陳佳怡）
</w:t>
          <w:br/>
          <w:t>
</w:t>
          <w:br/>
          <w:t>二月十九日〈週三〉
</w:t>
          <w:br/>
          <w:t>
</w:t>
          <w:br/>
          <w:t>△文錙藝術中心下午一時於中心一樓，播放藝術經典系列影片「兩岸故宮──清乾隆文物」。（曾暉雯）
</w:t>
          <w:br/>
          <w:t>
</w:t>
          <w:br/>
          <w:t>二月二十一日〈週五〉
</w:t>
          <w:br/>
          <w:t>
</w:t>
          <w:br/>
          <w:t>△文錙藝術中心下午一時十分於中心一樓，邀請漫畫家劉興欽、LCC、凌群、許貿淞、發哥舉辦講座「漫談漫畫」。（曾暉雯）</w:t>
          <w:br/>
        </w:r>
      </w:r>
    </w:p>
  </w:body>
</w:document>
</file>