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b084d308d49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書畫藝術團　訪印受歡迎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為拓展海外僑教宣揚中華文化，文錙藝術中心上月接受教育部委託，組成「中華書畫藝術文化宣揚團」，至印尼雅加達、泗水台北學校參訪，受華僑熱烈歡迎，並將畫作義賣所得十幾萬美金，全數捐給當地台北學校做為辦校經費。
</w:t>
          <w:br/>
          <w:t>
</w:t>
          <w:br/>
          <w:t>　由本校文錙藝術中心主任李奇茂領軍，一行十五位藝術家，本校包括藝術中心副主任張炳煌、駐校藝術家沈禎及秘書室秘書梁廷基等，尚有知名畫家張光正、戴子超等人。
</w:t>
          <w:br/>
          <w:t>
</w:t>
          <w:br/>
          <w:t>　第一站雅加達書畫展覽在當地市區的SOGO百貨公司舉行，共有四十幅作品，主辦單位在此安排畫家義賣活動。來來往往的觀眾看到台灣來的十五位畫家現場揮毫，都目不轉睛地欣賞，一天下來，展覽現場書畫已被搶購一空。第二站泗水展覽，畫家應觀眾要求，聯合創作大型畫「春長在」，捐給當地學校保存留念。
</w:t>
          <w:br/>
          <w:t>
</w:t>
          <w:br/>
          <w:t>　文錙藝術中心副主任張炳煌表示，希望藉由此次活動拋磚引玉，讓印尼華文教育受到重視，也能有足夠的經費去支持華文教育。梁廷基表示，印尼向來排華，近年才開放華文教育，設置華文學校，這次的義賣相當有意義，消息透過當地國際日報大篇幅報導，也為本校打響了知名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89760" cy="1414272"/>
              <wp:effectExtent l="0" t="0" r="0" b="0"/>
              <wp:docPr id="1" name="IMG_b7309e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5/m\8fb1aede-26bc-465f-9c55-f896fef9f957.jpg"/>
                      <pic:cNvPicPr/>
                    </pic:nvPicPr>
                    <pic:blipFill>
                      <a:blip xmlns:r="http://schemas.openxmlformats.org/officeDocument/2006/relationships" r:embed="R2cbe5e50159646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9760" cy="1414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be5e5015964666" /></Relationships>
</file>