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fcb00d4f894c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法律諮詢 交通事故師生最頭痛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為保障全校師生權益，本學期學務處生活輔導組持續推動法律諮詢服務，舉凡家庭問題、勞資糾紛、租賃等問題均可詢問。據生輔組統計，上學年師生詢問交通事故的案例占了7成為最多，其次為租賃問題占了兩成。
</w:t>
          <w:br/>
          <w:t>諮詢服務目前由公行系副教授林麗香、運管系副教授張勝雄，以及前進法律事務所律師呂其昌提供。諮詢方式分為「現場諮詢」及「E-mail諮詢」2種。針對詢問最多的交通事故，張勝雄指出，當意外發生時，應立即保全證據，除了清楚發生位置，也可利用手機、相機等拍照存證，以維護自己的權益。另外，林麗香對於學生常見的租屋問題表示，應看清楚合約內容後下決定，其中應有明文規定，可在有意外時，終止合約以保障自己。
</w:t>
          <w:br/>
          <w:t>需要諮詢的師生可至生輔組網頁http://spirit.tku.edu.tw:8080/tku/main.jsp?sectionId=2下載「法律諮詢服務申請表」，以 E-mail傳送至專用帳號law@staff.tku.edu.tw，或送至生輔組B402洽生輔組組員林泰生。</w:t>
          <w:br/>
        </w:r>
      </w:r>
    </w:p>
  </w:body>
</w:document>
</file>