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d7c7eab1744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教務處將帶高中生體驗淡江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教務處招生組於元月18、19兩天，將舉辦「認識淡江一日遊」的活動，讓全國各高中學校同學有機會接觸淡江。教務處認為，藉由這個活動，同學可以認識各個學系並且體驗多采多姿的社團生活，以作為將來適性選系的參考。
</w:t>
          <w:br/>
          <w:t>
</w:t>
          <w:br/>
          <w:t>　活動報名表發送全省各高中學校後，目前為止，共有54人報名參加，報名的同學出乎意料的以中部居多，北部和南部的學生反而少，教務處招生組組長王嫡瑜認為，也許是北部學生對於淡江校園已有一定程度的認識，而南部又離淡江太過遙遠之故。
</w:t>
          <w:br/>
          <w:t>
</w:t>
          <w:br/>
          <w:t>　兩天的活動行程以一、二類組來區分，內容包括參觀各學院、各系所以及漫遊校園。活動中將安排各系所負責介紹與導覽，本校的親善大使帶領同學參觀校園，地點包括文錙音樂廳、圖書館、文錙藝術中心、覺軒花園和海博館等。</w:t>
          <w:br/>
        </w:r>
      </w:r>
    </w:p>
  </w:body>
</w:document>
</file>