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4f475c18ca4b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全新版網頁上線 連結更多元 資訊更完整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【記者梁凱雯淡水校園報導】為慶祝淡江60週年，沿用4年的淡江網頁改版了！資訊中心數位設計組融合部分「首頁設計比賽」參賽作品理念，結合更多樣化的校園訊息，各個單位也能更即時更新消息。
</w:t>
          <w:br/>
          <w:t>以往舊版網頁焦點新聞只能呈現一則，但改版網頁增加了10則近期焦點，讓訪客更了解本校動態，此外，並增加影音、媒體報導等部分，更能擴大本校的能見度。秘書室主任秘書徐錠基表示，新版網頁將連結更為集中，在資料的瀏覽更為便利，並期望「更具綜合性資訊的新版網頁能帶給大家耳目一新的感覺！」</w:t>
          <w:br/>
        </w:r>
      </w:r>
    </w:p>
  </w:body>
</w:document>
</file>