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88c00b09940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賴麒宇：數位媒體未來的發展趨勢將走向兩極化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演講時間：91年12月30日（週一）
</w:t>
          <w:br/>
          <w:t>
</w:t>
          <w:br/>
          <w:t>演講地點：C215
</w:t>
          <w:br/>
          <w:t>
</w:t>
          <w:br/>
          <w:t>演講題目：數位媒體的未來發展
</w:t>
          <w:br/>
          <w:t>
</w:t>
          <w:br/>
          <w:t>主 講 人：年代電通副總經理賴麒宇
</w:t>
          <w:br/>
          <w:t>
</w:t>
          <w:br/>
          <w:t>主辦單位：大傳系 
</w:t>
          <w:br/>
          <w:t>
</w:t>
          <w:br/>
          <w:t>　【記者林芳鈴整理\陳震霆攝影】「數位互動電視（Interactive Digital TV」是一個結合高畫質影音內容與網路互動特性所產生的媒體，透過衛星的上傳、下載來傳遞影音資料，不會受到目前網路傳輸影音的頻寬問題限制，可確保影音傳輸的品質。目前全世界的數位電視發展都還停留在初步階段，以英國的BBC與我國在這方面的發展較具規模，在技術上也不斷有許多突破。
</w:t>
          <w:br/>
          <w:t>
</w:t>
          <w:br/>
          <w:t>　企業或機關傳統皆以書面文件或影音帶子儲存資料，數位化時代來臨後，為了兼顧影音效果與內容品質，利用專業的壓縮技術，將影音內容轉成1M的高畫質節目，不僅能增加豐富的影音效果，同時提昇資料的娛樂及互動性。在內容呈現方面，會針對特別的經典盛會如世界盃足球賽、三大男高音在紫禁城的表演，在線上播放接近DVD高畫質的影像內容；再藉由衛星將各種節目傳送到各服務區域，如寬頻大樓、網咖、學校企業等處。數位電視並已整合網路聊天室和瀏覽器的功能，使用者在欣賞節目之餘，也可透過網路進行對話交流。
</w:t>
          <w:br/>
          <w:t>
</w:t>
          <w:br/>
          <w:t>　數位電視未來的發展可分為三個階段，第一階段為結合高畫質影音、網路互動特性的「即時互動頻道」，目前已逐步實現；第二階段將推展至「VOD隨選視訊（video-on-demand）」，由系統根據使用者的點播需求，將節目直接傳送到收視端，讓使用者能夠隨選隨看，不受時間限制；第三階段更可達到「My DTV」的境界，使用者可依照個人需求，編排自己的頻道自訂一套節目表，時間一到就會自行轉到那個頻道。
</w:t>
          <w:br/>
          <w:t>
</w:t>
          <w:br/>
          <w:t>　以數位電視為基礎的網路虛擬平台，將可突破空間上與心理上的障礙，拉近彼此之間的距離。以年代電通和教育部合辦的「魔速英語夏令營」為例，在短短16天內，前往偏遠地區、離島的小學架設衛星設備，讓來自各地近兩千名的小學生，與外籍老師透過衛星連線進行互動教學，同步學習的模式讓老師可以依照學童了解狀況，隨時修正教學方式；之後更以競爭機制上線，學童只要能透過數位電視以英語唱歌、表演，就能獲得獎品，激勵學童積極學習並勇於表現，學習的效果遠超過原來想像。這樣全新的學習「工具」，也打破了人類傳統面對面教學的邏輯和想法。
</w:t>
          <w:br/>
          <w:t>
</w:t>
          <w:br/>
          <w:t>　數位媒體與數位電視發展至今都只是暫時性的經驗，未來的發展趨勢將走向兩極化，家庭對影音內容與品質日益注重，要求愈來愈高；個人PC影音設備，也日趨精密進步，具備更多功能。傳統的娛樂、資訊媒介將轉變為整合的「資訊娛樂媒介」，提供更多元的內容及服務；利用IP網路傳輸方式也將取代過去的DVB（Digital Video Broadcasting）Network傳輸，成為最普遍的傳輸方式。
</w:t>
          <w:br/>
          <w:t>
</w:t>
          <w:br/>
          <w:t>　台灣數位電視發展至今最大的障礙，在於大多數人不知道「數位電視在做什麼？」還是只是在進行「電視數位化」而已？目前全世界都在發展數位電視，但是國內每家電視台都在虧錢，幾乎看不出未來能有什麼改變。現代人花費許多時間在「虛擬社會」裡，願意花錢上網交朋友、玩線上遊戲練功、打怪物，卻還不習慣付費收看數位電視的模式，相較於美國訂法規範2007年後，每一台電視都必須有接收數位電視內容的功能，數位電視在台灣的發展前景，似乎顯得有些悲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52144" cy="957072"/>
              <wp:effectExtent l="0" t="0" r="0" b="0"/>
              <wp:docPr id="1" name="IMG_1f63de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25/m\ff4baf5c-11a5-4208-a829-23f66b30d7df.jpg"/>
                      <pic:cNvPicPr/>
                    </pic:nvPicPr>
                    <pic:blipFill>
                      <a:blip xmlns:r="http://schemas.openxmlformats.org/officeDocument/2006/relationships" r:embed="R32b15595d27241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2144" cy="957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2b15595d2724123" /></Relationships>
</file>