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aa145f8184c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時報800期 創辦人賀正經八百 長長久久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、梁凱雯淡水校園報導】《淡江時報》改版囉！自800期開始，除了新增新聞版面外，還設置「蘭陽校園新聞專區」，讓大家得知更多校園新聞，縮短兩地距離。除此之外，將「神來e筆」元素加入報中，把一版右側改成以神來e筆完成的書畫作品，增加整體美觀度。
</w:t>
          <w:br/>
          <w:t>另外，時報網站也做了一些改變，減少文字，增加圖片，使頁面看起來更加活潑，更活用超連結，增加網站互動性，同時演講、活動看板整合成「活動快訊」，將重要活動第一時間「報給大家知」！
</w:t>
          <w:br/>
          <w:t>本報特別發行800期特刊，於二版刊登鈞長對本報的祝福，其中，創辦人張建邦祝福本報「正經八百，長長久久」。五版邀請老時報人執筆留下印記；六版讓參與淡江時報的同仁、記者們說說其中的甘苦。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57344"/>
              <wp:effectExtent l="0" t="0" r="0" b="0"/>
              <wp:docPr id="1" name="IMG_faa0d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6fb61820-1f81-4211-a0f6-f45e63f8be41.jpg"/>
                      <pic:cNvPicPr/>
                    </pic:nvPicPr>
                    <pic:blipFill>
                      <a:blip xmlns:r="http://schemas.openxmlformats.org/officeDocument/2006/relationships" r:embed="Rce7b410f5b484d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5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7b410f5b484d5c" /></Relationships>
</file>