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ff3a7447342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國際留學生、志工 作伙踏青 下雨不減興味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國際交流暨國際教育處於16日，帶領交換生、國際留學生及國際志工200餘人，進行「踏青之旅~深坑老街，平溪天燈，十分幸福人文采風之旅」，本國生與外籍生交流熱絡，英語、日語等各種語言熱鬧交談，彷彿地球村。
</w:t>
          <w:br/>
          <w:t>　活動首站來到菁桐老街，導覽員解說煤礦與老鐵軌的故事時，個個聽的津津有味。踏著輕快的腳步，前往十分寮瀑布，縱使路上有諸多小水漥，淋濕了衣褲及雙腳，依舊不減大夥兒的熱情，一路上歡笑聲不斷。
</w:t>
          <w:br/>
          <w:t>　接著是彩繪天燈，大部分外籍生都是首次接觸，興致勃勃地在天燈上寫下願望。來自日本的中文一福岡菜摘在天燈上期許：「我要會中文！」她看著緩緩飛上空的天燈，以日文味極重的口音大呼：「真的好好玩」。來自復旦大學的中文碩一李于虎則靈感乍現、詩興大發，在天燈上寫出「淡水應無恙，當今世界殊」，令眾人嘖嘖稱奇。國交處主任李佩華表示，看到本國生與外籍生頻繁的接觸，感到非常高興，也感謝卓越計畫的贊助，讓本校更加國際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9981b8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09144c73-40bf-4ff1-8c50-15071670c5d2.jpg"/>
                      <pic:cNvPicPr/>
                    </pic:nvPicPr>
                    <pic:blipFill>
                      <a:blip xmlns:r="http://schemas.openxmlformats.org/officeDocument/2006/relationships" r:embed="R58a18d45d704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a18d45d7044c30" /></Relationships>
</file>