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f5755f492749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全國機器人賽  神雕大俠獲新光保全獎冠軍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本校電機工程學系「機器人研究團隊」在「2010全國機器人競賽」中，與來自全國各大專院校共17支隊伍一同角逐，表現亮眼，於此次競賽中榮獲「新光保全獎－居家保全組」冠軍；在「上銀智慧機器手實作競賽」中拿到季軍的佳績。
</w:t>
          <w:br/>
          <w:t>「新光保全獎－居家保全組」共有2項闖關競賽。本校派出名為「神雕大俠.wadl」的機器人參賽，「wadl」就是希望機器人能如其名「我ㄟ回來」，成功地完成任務。第1關「遙控賽」有5個如迷宮般，分別裝設電燈的房間，比賽時由裁判抽出其中3間，以遙控方式參賽機器人須進入房間將電燈關閉以完成任務。
</w:t>
          <w:br/>
          <w:t>第2關為「自主項目」，考驗機器人的自主能力，須分別於5間房間內，巡邏找出5顆紅球，將它們帶回起點，「神雕大俠.wadl」不負所望，不僅完成任務，還以4分鐘的最快速度捷足先登，抱回第1名。隊長電機博一余家潤表示，第1關比賽中，一度不小心撞到牆，扣了一點分數，幸好在第2關能順利闖關。第一次率隊的他，對於這次獲得佳績相當開心，他期許未來能研發出性能更穩定、更聰明的機器人。
</w:t>
          <w:br/>
          <w:t>在「上銀智慧機器手實作競賽」中，機器手臂必須完成敲鑼、跳舞、畫畫等任務。隊長電機碩一沈宜郡表示，多虧賽前有多次的模擬賽，讓機器手臂能重複測試，使我們在比賽中表現穩定得以發揮實力，「下次我們一定要拚第1。」</w:t>
          <w:br/>
        </w:r>
      </w:r>
    </w:p>
  </w:body>
</w:document>
</file>