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5dd55fb6140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綜合座談及新教師與會感想    新教師革新會初體驗 磨拳擦掌 整裝迎挑戰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教務長  葛煥昭
</w:t>
          <w:br/>
          <w:t>　推動學分學程已經10年，但成長速度緩慢，其他私立大學的學分學程已經相當多；希望在101學年度入學新生畢業時，至少修畢一個學分學程，因此各系至少需開設兩個學分學程，全校有96個學分學程，這樣就可領先其他各校，希望各系以兩年的時間規劃，加速開設學分學程。
</w:t>
          <w:br/>
          <w:t>西語系系主任  吳寬
</w:t>
          <w:br/>
          <w:t>　除蘭陽校園外，英語授課要普及各系所有困難，例如西語系學生實際上是來學西語，而不是英文。我在很多年前以英語教授西班牙文學史，那年我的評鑑特別低，所以如果要達成學生學習的直接效果，請考量是不是所有的系所需硬性規定英語授課。
</w:t>
          <w:br/>
          <w:t>資傳系系主任  劉慧娟
</w:t>
          <w:br/>
          <w:t>　提到學分學程的問題，我在尋找合作對象的過程中遭遇到很大的困難，在尋求商管相關科系合作時發現，250人的課程，已有260人選課，所以本系學生想學也選不進去；同樣的，當別人尋求與我們合作時，也遇到同樣困難。所以學分學程有跨系狀況時，請學校考慮是否增加開課學分數？並在某些熱門領域中，依據課程增開班數。
</w:t>
          <w:br/>
          <w:t>建築系助理教授 戴楠青
</w:t>
          <w:br/>
          <w:t>　很高興能參加這次研討會，讓剛到淡江的我能更認識學校，不論是學校未來發展計畫或各院未來的目標，都讓我獲益良多。對於會中談論到的國際化方向，是我目前很想推動的一部分，因為我今年8月才剛從美國回台，希望趁著跟美國的一些教師及學生都還熟絡時，利用自己在那裡的資源，幫助學校朝向國際化的目標盡一份心力。
</w:t>
          <w:br/>
          <w:t>財金系助理教授 陳鴻崑
</w:t>
          <w:br/>
          <w:t>　參與這次研討會後，除了了解學校的文化、未來的整體發展之外，更清楚學校未來可能面臨的挑戰，以及學校應該如何來應戰；身為淡江的一分子，我當然也要做好準備一同面對。而會中談到的跨領域學習，有滿多學院都願意提供這樣的資源，但我認為除了輔系或雙主修之外，其他學生選擇他系開設的課程時還是不太容易，這方面可能需要有更明確的規劃。
</w:t>
          <w:br/>
          <w:t>體育室助理教授 黃貴樹
</w:t>
          <w:br/>
          <w:t>　我從本次研討會中獲益良多，能更深入了解學校政策的實行和計畫。由於我是體育老師，比較不會接觸其他領域，這個研討會幫助我了解其他學系的運作，校長有一句話令我印象深刻：「要以不連續的思考來面對不連續的時代」，當今世界瞬息萬變，唯有跳脫既有的思考模式，才能因應變化的頻率。未來，讓我們齊心齊力共同努力吧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0556f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1/m\67ad8caa-f304-49ed-86af-bc2fbd8c3c7a.jpg"/>
                      <pic:cNvPicPr/>
                    </pic:nvPicPr>
                    <pic:blipFill>
                      <a:blip xmlns:r="http://schemas.openxmlformats.org/officeDocument/2006/relationships" r:embed="Rf3aa9cf6ad8b41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110e6c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1/m\cad693b2-36d7-4142-9fd6-9de05c9715a1.jpg"/>
                      <pic:cNvPicPr/>
                    </pic:nvPicPr>
                    <pic:blipFill>
                      <a:blip xmlns:r="http://schemas.openxmlformats.org/officeDocument/2006/relationships" r:embed="R7abe197891a8492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7fa9a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1/m\ad7fe5f1-4ec0-4bae-b39c-f2bbb4370912.jpg"/>
                      <pic:cNvPicPr/>
                    </pic:nvPicPr>
                    <pic:blipFill>
                      <a:blip xmlns:r="http://schemas.openxmlformats.org/officeDocument/2006/relationships" r:embed="Rb06fc8f368c148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fbbd8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1/m\b2a04e83-b23f-4f26-a5db-3b90647141dc.jpg"/>
                      <pic:cNvPicPr/>
                    </pic:nvPicPr>
                    <pic:blipFill>
                      <a:blip xmlns:r="http://schemas.openxmlformats.org/officeDocument/2006/relationships" r:embed="R7a07de2a60ea4dd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f4dac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1/m\80c3b381-fd0e-4553-8e02-e9b85200b9d6.jpg"/>
                      <pic:cNvPicPr/>
                    </pic:nvPicPr>
                    <pic:blipFill>
                      <a:blip xmlns:r="http://schemas.openxmlformats.org/officeDocument/2006/relationships" r:embed="Rdd8dcc96cfd5463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1b40fe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1/m\45ae72b6-e294-4d1e-8577-5e3e00ac6769.jpg"/>
                      <pic:cNvPicPr/>
                    </pic:nvPicPr>
                    <pic:blipFill>
                      <a:blip xmlns:r="http://schemas.openxmlformats.org/officeDocument/2006/relationships" r:embed="Reb160da5f809418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3aa9cf6ad8b4178" /><Relationship Type="http://schemas.openxmlformats.org/officeDocument/2006/relationships/image" Target="/media/image2.bin" Id="R7abe197891a84926" /><Relationship Type="http://schemas.openxmlformats.org/officeDocument/2006/relationships/image" Target="/media/image3.bin" Id="Rb06fc8f368c1489d" /><Relationship Type="http://schemas.openxmlformats.org/officeDocument/2006/relationships/image" Target="/media/image4.bin" Id="R7a07de2a60ea4ddd" /><Relationship Type="http://schemas.openxmlformats.org/officeDocument/2006/relationships/image" Target="/media/image5.bin" Id="Rdd8dcc96cfd54638" /><Relationship Type="http://schemas.openxmlformats.org/officeDocument/2006/relationships/image" Target="/media/image6.bin" Id="Reb160da5f8094186" /></Relationships>
</file>