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4695afe0d846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國外大陸35姊妹校賀壽  天津、南京大學來結盟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為慶祝60週年校慶，在國外及大陸一百多所姊妹校中，約35所大學、85位貴賓於今天（6日）蒞校，參加校慶慶祝大會，為本校獻上祝福。並將分別參加今天下午2時在驚聲國際會議廳舉辦的「兩岸大學校長論壇—兩岸大學合作的新展望」，以及7日上午9時20分在蘭陽校園強邦國際會議廳舉辦的「『高等教育新趨勢』校長論壇」。
</w:t>
          <w:br/>
          <w:t>「兩岸大學校長論壇」，邀請大陸姊妹校代表與會。並將與大陸天津大學簽約，成為本校在大陸的第29所姊妹校；與南京大學簽署學生交流協議，並將於下學期開始進行交換學生。會中邀請前教育部長、佛光大學校長楊朝祥；廈門大學校長朱崇實；澳門大學校長趙偉及吉林大學校長展濤，擔任引言人，探討未來兩岸高等教育的進一步交流合作策略，以促進兩岸大學優勢互補，共創雙贏的大學教育事業。
</w:t>
          <w:br/>
          <w:t>「『高等教育新趨勢』校長論壇」，邀請姊妹校校長及代表參加。美國舊金山州立大學校長Prof. Robert A. Corrigan、捷克查爾斯大學校長Prof. RNDr. V&amp;#225;clav HAMPL、日本津田塾大學校長Prof. Masako Iino、美國維諾納州立大學校長Prof. Judith A. Ramaley、日本麗澤大學校長Prof. Osamu Nakayama，以及瑞典斯德哥爾摩大學副校長Prof. Lena Gerholm等6人，將發表論文，討論全球化、社會變遷及科技衝擊對於高等教育的影響，藉此進行學術交流、開啟對話管道、增進我國對世界各國高等教育政策的瞭解及掌握，以達到區域性及跨國界的學術交流合作。
</w:t>
          <w:br/>
          <w:t>下午姊妹校貴賓將參觀故宮博物院，晚上則參加在台北國際會議中心舉辦的淡江之夜校慶晚宴；明天將參訪蘭陽校園，8日則安排拜會教育部長吳清基，並參觀台北國際花卉博覽會，希望貴賓們能夠不虛此行，滿載而歸。</w:t>
          <w:br/>
        </w:r>
      </w:r>
    </w:p>
  </w:body>
</w:document>
</file>