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0f56cd2ec4e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全國盃花藝賽 校友周盟貿奪冠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經濟系校友周盟貿日前代表苗栗縣參加「全國盃花藝競賽」，以作品「美麗的力量」奪得冠軍，獲得獎金5萬元，並將於明年3月代表台灣，與來自世界的花藝好手在州際盃花藝競賽一較高下。
</w:t>
          <w:br/>
          <w:t>　周盟貿於今年5月在台北空軍官兵活動中心與100位選手較勁，進入複賽；今年10月從20位對手中脫穎而出，以火焰百合為主花，類似火焰的外型及顏色，充分展現「美麗的力量」主題，周盟貿說明，他選擇顏色較鮮艷和暖色系的花材，利用洋蔥皮的色澤不一，又帶有金屬光澤的特性為架構，並使用海綿、梨枝、宮燈百合等花卉，「讓火焰百合像是在燃燒一樣，非常有生命力。」
</w:t>
          <w:br/>
          <w:t>　周盟貿說，作品能引起別人的共鳴很有成就感，「有位音樂老師更連續兩天，到會場欣賞我的作品，並討論花的律動與音符律動的關聯性。」現場評審及花藝老師都非常喜愛他的作品，一致認為「創作想法十分創新！」</w:t>
          <w:br/>
        </w:r>
      </w:r>
    </w:p>
  </w:body>
</w:document>
</file>