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ddea2829e44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資旺盃設計賽收件12日止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為配合本校60週年校慶，資訊工程學系、資工系系友會及友旺科技共同舉辦「2010第一屆資旺盃Android程式設計競賽」，全國大專院校學生皆可參加，12日收件截止；結合由本校承辦，將於12月8日至12日舉行的「2010亞太大學資訊教育暨數位學習發展研討會」（簡稱iCube2010），獲獎者可獲得最高6萬元獎金，作品亦將在12月9日於研討會中展示。 
</w:t>
          <w:br/>
          <w:t>　活動負責人資工系教授石貴平表示，這次競賽是由本校金鷹獎得主，資工系校友友旺科技董事長歐陽自坤所贊助，目前已有近百隊參賽，「前3名隊伍，每個人可拿到友旺科技的預聘書，對日後找工作多了份保障。」此外，iCube2010特別邀請現任總統府資政的李家同蒞臨演講「符合時代的資訊教育」，以及40多位亞太及歐美地區專家學者，針對現今資訊教育發展與應用等議題進行論文發表與研討，活動將於12月9、10日在驚聲國際會議廳舉行。</w:t>
          <w:br/>
        </w:r>
      </w:r>
    </w:p>
  </w:body>
</w:document>
</file>