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1682b66354cd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802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黑天鵝廳 蝴蝶蘭展風華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慶祝60週年校慶，黑天鵝展示廳即日起至8日上午9時至下午6時舉辦蘭花展。本校蘭花展行之有年，已成為淡江的傳統，今年花品以蝴蝶蘭為主軸，現場並有蘭藝協會的成員擔任評審，評選董事長獎、校長獎、副校長獎等83個獎項。（文／梁凱雯、攝影／林奕宏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0a84859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02/m\3c8fcca0-af58-4ff3-b8d6-1bcda1b5f9ff.JPG"/>
                      <pic:cNvPicPr/>
                    </pic:nvPicPr>
                    <pic:blipFill>
                      <a:blip xmlns:r="http://schemas.openxmlformats.org/officeDocument/2006/relationships" r:embed="R12e3934091b74a9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2e3934091b74a9f" /></Relationships>
</file>