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e9f948390e41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性格堅毅　熱心僑務戮力貢獻公益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專訪】中華民國僑務委員廖聰明有著一頭智慧的白髮、一雙炯炯有神的大眼，散發出對於僑胞貢獻的堅定，親切的笑容，傳遞出他那慷慨公益的精神，他不只是淡江大學的傑出校友，更是僑胞眼中的優秀人才。
</w:t>
          <w:br/>
          <w:t>出身於台北縣的他自小家境並不富裕，好學的廖聰明便從初中就開始半工半讀，並勤奮用功，在就學期間多次獲得優秀學生獎，這份艱辛造就他個性中堅毅的韌性，他從本校國貿系夜間部第一屆畢業後，就進入財政部工作，他表示，當時台灣相關法令與美國的數量有很大的落差，因他熟悉稅法，在擔任此職位時就為財政部解釋大量的相關法令，相當出色，更獲得「中華民國財政部第一屆財稅金融優秀人員獎」。
</w:t>
          <w:br/>
          <w:t>問到當初為何會出國？廖聰明笑著開玩笑表示：「我是被我老婆騙去的！」在親朋好友的鼓吹之下，廖聰明毅然決然放棄在台灣優渥的職位，陪著具護理背景的另一半到美國。而回想剛到美國的生活，廖聰明說：「非常辛苦，要放下身段，重新來過。」他重拾大學所學，轉回國際貿易的軌道上，但國際貿易的確存在許多不確定性，1989年他轉戰旅館業，他表示：「賺錢沒有什麼，最開心的是教別人賺錢」他運用專業，搭配上熱心公益的天性，在當地幫助許多同業華人賺錢，並為他們解決許多疑難。
</w:t>
          <w:br/>
          <w:t>不管是國際貿易，或者是旅館業，這對他來說都只是「事業」，一直以來，廖聰明參與許多的公益活動與社團，擁有極大號召力與組織力的他，於僑社協助指點許多僑胞校友投資事業，對於提攜後輩不遺餘力，漸漸成為僑胞界中的領袖角色，進而獲聘為僑務委員，其位階等同於各部會首長之特任官，可說是海外同胞最高的榮譽職，成為僑胞與台灣政府間重要的橋梁。廖聰明委員不但能寫、能說、也能做，除了參與許多社團及協會，也在「世界日報」、「台灣時報」，以及僑委會「宏觀報」撰文投稿，藉由文字對全世界的僑胞發聲，「僑胞都會開玩笑稱我的職業是『會長』」，來自各方的獎狀及感謝狀不勝枚舉。
</w:t>
          <w:br/>
          <w:t>「幫助華人進入美國主流社會」是廖聰明的重要理念，他時常參加美國參、眾議員選舉餐會，藉以反應國情與僑務，近期籌辦「中華民國建國一百年南加州僑界慶祝活動」，邀請多位旅美藝人及社團進行聯合大公演，以凝聚僑胞，增進僑胞福祉。儘管長年旅居美國，廖聰明也從不忘本，每年都會回台3、4次看看老朋友，並曾於921地震、八八水災時在美國募款賑災。他的無黨無派使他具有各方強大的動員力，曾發起「千人餐會，百萬捐款」而成立台灣會館，他以實際行動號召大家共襄盛舉，先捐第一筆款項。
</w:t>
          <w:br/>
          <w:t>廖聰明在任校友會理事時為學校出錢出力，積極參與校友各項活動與贊助款項，對其它校友會也一視同仁，經常參與活動並慷慨解囊，獲得金鷹獎，他表示：「除了感到開心與光榮，也感謝學校從那麼多校友當中選到我，給我這樣的獎項，我想，不管是出錢或出力，現在很想知道如何回饋母校更多。」道出了優秀校友不只有優秀的經歷與人生，更擁有一顆優秀的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38144" cy="4876800"/>
              <wp:effectExtent l="0" t="0" r="0" b="0"/>
              <wp:docPr id="1" name="IMG_b792ea6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2/m\9d693dcc-ebdf-4843-85ed-cebb6788dd1f.jpg"/>
                      <pic:cNvPicPr/>
                    </pic:nvPicPr>
                    <pic:blipFill>
                      <a:blip xmlns:r="http://schemas.openxmlformats.org/officeDocument/2006/relationships" r:embed="R7875ab2bdf9c44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81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75ab2bdf9c4459" /></Relationships>
</file>