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c00809a46945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798 期</w:t>
        </w:r>
      </w:r>
    </w:p>
    <w:p>
      <w:pPr>
        <w:jc w:val="center"/>
      </w:pPr>
      <w:r>
        <w:r>
          <w:rPr>
            <w:rFonts w:ascii="Segoe UI" w:hAnsi="Segoe UI" w:eastAsia="Segoe UI"/>
            <w:sz w:val="32"/>
            <w:color w:val="000000"/>
            <w:b/>
          </w:rPr>
          <w:t>TKU ANNIVERSARY ATHLETICS MEET TO BE HELD GRANDLY TO CELEBRATE TKU’S 60TH BIRTHDAY</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To celebrate TKU’s 60th anniversary, the anniversary athletics meet will be held in a particular grand scale on Nov. 6. Apart from the opening dancing and taekwondo shows, a race-walk competition for visually impaired and blind students, as well as more contests for staff and faculty, will also be included. The athletics meet this year will without doubt bring climax to the anniversary celebration.   
</w:t>
          <w:br/>
          <w:t>Hsiao Shu-feng, Director, Office of Physical Education, indicated that the opening dancing and taekwondo shows, presented by some freshmen in the aerobic and rhythmic gymnastics classes, will display the beauty of physical education and performing art. “I’m sure that this overwhelming show performed by 100 students can definitely catch the eyes of all participants and our honored guests,” said Hsiao.
</w:t>
          <w:br/>
          <w:t>Speaking to the race-walk competition for visually impaired and blind students, Hsiao said that Resource Center for Blind Students offered great facilities and programs for these students. “TKU is a school that accommodates all kinds of students. Everyone can enjoy the beauty of exercise here,” she said. For instance, Hsiao points out that there is one blind student taking swimming class this year. “In fact, these visually impaired and blind students have healthy bodies just like average persons do. They absolutely have great potential in physical aspect,” Hsiao said.
</w:t>
          <w:br/>
          <w:t>Right after the anniversary athletics meet, a series of activities such as a sports exhibition, and a cross-university sports competitions joined by athletes of the “North Coast Sports Alliance” will take place as well. Office of Physical Education also actively contacts our sister universities in order to hold an invitational tournament so that we can have year-round sports events and spread our high spirit to the world.
</w:t>
          <w:br/>
          <w:t> “I’m really looking forward to seeing someone breaking the sports records of the school in the newly-reconditioned field,” said Hsiao. She also hopes that these sports events can promote the common practice of exercise. “I sincerely invite all the people in TKU to join the big sports event and feel the joyful atmosphere of TKU,” Hsiao added. ( ~Shu-chun Yen )</w:t>
          <w:br/>
        </w:r>
      </w:r>
    </w:p>
  </w:body>
</w:document>
</file>