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298764691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淡江學園預計七月完工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利挺建設合作的男生宿舍大樓「淡江學園」已於十二月廿三日舉行上樑儀式，建商並於十二月三十一日來校就大樓內部規劃及管理進行簡報，預計將於七月完工，提供九十二學年度的大一新生進住。
</w:t>
          <w:br/>
          <w:t>
</w:t>
          <w:br/>
          <w:t>　利挺建設董事長鄭雲帶領合作的營造廠、建設公司及設計師等團隊成員，來校向行政副校長張家宜簡報，學務長葛煥昭、總務長洪欽仁、會計長王美蘭及相關人員皆與會並參與討論。鄭雲在簡報中表示，她非常重視這個合作案，並將品質與安全列為第一考量，因此除了在硬體建設上不惜重資，在外觀上也要求美感，為表現淡水的特色，特別在東南向牆面舖設「陶版藝術畫」將她的公公淡水攝影家張鑽傳的「淡江夕照」重現，希望成為淡水的地標。張副校長回應，相信會在大樓落成之後，成為各校觀摩的對象，認為明年的大一男生很有福氣。
</w:t>
          <w:br/>
          <w:t>
</w:t>
          <w:br/>
          <w:t>　本校就租金、管理方面，提出細部的考量，經雙方的討論，學生的租金將由每學年四萬二千元降為四萬元，分上下學期收取，管理費另計。並由利挺建設提供獎學金嘉惠住宿同學，每學年十六個名額，每名一萬元。雙方並將參觀逢甲大學校外包租宿舍，了解運作情形，以為管理之參考。
</w:t>
          <w:br/>
          <w:t>
</w:t>
          <w:br/>
          <w:t>　簡報中指出，這棟建物目前規劃為地下三層地上十四層，樓板面積12176平方公尺，總房間數為258間，將可容納990個床位。大樓公共設施方面，十分豪華氣派，地下層為停車場；地面層有接待大廳、會客、聯誼及閱覽室；各樓層有娛樂室；頂樓有聯誼、健身房及洗衣、曬衣間。
</w:t>
          <w:br/>
          <w:t>
</w:t>
          <w:br/>
          <w:t>　在內部配備上，也很吸引人。有三人房、四人房兩種規格，每間約八坪大，每房皆配有日立變頻冷暖氣機，並採用隔音40dB且具隔熱效果的「複式雙層窗」，網路方面將與本校連線，一床一節點。各房間配備獨立水錶、電錶並皆有灑水設備，採用防火門。浴廁空間採洗手台、淋浴間及廁所分隔的設計；娛樂室設有休憩桌椅、視聽設備、冰箱、微波爐及飲水機。
</w:t>
          <w:br/>
          <w:t>
</w:t>
          <w:br/>
          <w:t>　生活輔導組組長常克仁表示，校長已指示九十二學年的大一新生除台北縣市外，一律住進這棟大樓，而目前本校承租中央廣播電台淡水分台宿舍共108床位，則將開放大二以上男同學申請。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2fe4e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9ebd121e-7fdd-4998-8442-2d3668179d7d.jpg"/>
                      <pic:cNvPicPr/>
                    </pic:nvPicPr>
                    <pic:blipFill>
                      <a:blip xmlns:r="http://schemas.openxmlformats.org/officeDocument/2006/relationships" r:embed="Ra96a87ceb29846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a2cdc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5/m\6d1304f5-7540-44e6-9c35-d6810f575ae8.jpg"/>
                      <pic:cNvPicPr/>
                    </pic:nvPicPr>
                    <pic:blipFill>
                      <a:blip xmlns:r="http://schemas.openxmlformats.org/officeDocument/2006/relationships" r:embed="Rc96fac7e597447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6a87ceb2984680" /><Relationship Type="http://schemas.openxmlformats.org/officeDocument/2006/relationships/image" Target="/media/image2.bin" Id="Rc96fac7e59744729" /></Relationships>
</file>