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316a6d34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53位優良導師受獎 培育心靈卓越人才之推手  從關心學習生活到課業輔導  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98學年度優良導師名單於日前公布，共53位教師獲獎，頒獎典禮在18日的99學年度大四導師暨訓輔人員輔導知能研討會舉行，行政副校長高柏園致詞表示，「老師是培育心靈卓越人才的重要推手」，老師不一定要依循傳統的觀念，也可多吸收新生代學生的想法，還能創造新的思維。
</w:t>
          <w:br/>
          <w:t>98學年度優良導師包括文學院：中文系副教授王麗華等5位；理學院：數學系助理教授溫啟仲等4位；工學院：建築系副教授黃瑞茂等12位；商學院：國企系副教授潘玉葉等8位；管理學院：企管系副教授潘志偉等11位；外國語文學院：英文系助理教授張雅慧等8位；教育學院：教科系副教授顧大維等2位；創業發展學院資創系助理教授武士戎等2位；全球化研究與發展學院政經系助理教授馬為騰。（詳細名單請見淡江時報網站http://tkutimes.tku.edu.tw/）
</w:t>
          <w:br/>
          <w:t>保險系副教授汪琪玲擔任保險二B導師時，發現其中1位導生保險三魏銘彥對廣播很有興趣，但就讀的科系卻不符合志趣，汪琪玲說：「其實學生都有能力在兩難間尋找一個兩全其美的安排，但有時只是需要一個旁觀的角色，給予適時的建議。」魏銘彥說：「老師在我和電台還有學業最難以兼顧的時期，分享他的想法，叫我試著拚拚看，不要輕易放棄我的興趣。」仍就讀保險系的他目前也計劃在淡江之聲的電台節目〈幸福的時光〉訪談汪琪玲，跟學生分享如何對抗壓力。
</w:t>
          <w:br/>
          <w:t>運管系副教授陳菀蕙表示，因為先前曾經在公家機關等機構任職，工作經驗較多元，所以許多學生都會詢問相關經驗，運管二劉嘉珮表示，老師除了常分享工作的內容之外，還說明現在所學的科目跟未來職業有何連結，「也常常關心大家的狀況，真的很窩心！」軍訓室教官揭維恆擔任國貿進學二導師，他表示，除了找時間與學生約談外，也會召集班上同學，讓他們有機會一起討論課業問題，國企進學二席偉哲說：「老師對待學生很有耐心，相處起來就像朋友，遇到班上有問題的學生，也會想盡辦法要知道我們的狀況。
</w:t>
          <w:br/>
          <w:t>
</w:t>
          <w:br/>
          <w:t>編號	院   別	姓   名	職   稱	輔 導 班 級
</w:t>
          <w:br/>
          <w:t> 1	文 學 院	王麗華	副教授	中文二A
</w:t>
          <w:br/>
          <w:t>  2	文 學 院	尤昭和	講師	歷史四
</w:t>
          <w:br/>
          <w:t> 3	文 學 院	林素甘	助理教授	資圖四
</w:t>
          <w:br/>
          <w:t> 4	文 學 院	紀慧君	副教授	大傳一
</w:t>
          <w:br/>
          <w:t> 5	文 學 院	楊智明	助理教授	資傳一
</w:t>
          <w:br/>
          <w:t> 6	理 學 院	溫啟仲	助理教授	資統四
</w:t>
          <w:br/>
          <w:t> 7	理 學 院	秦一男	助理教授	應物三
</w:t>
          <w:br/>
          <w:t> 8	理 學 院	曾文哲	教授	應物四
</w:t>
          <w:br/>
          <w:t> 9	理 學 院	莊子超	助理教授	生化二
</w:t>
          <w:br/>
          <w:t>10	工 學 院	黃瑞茂	副教授	建築四
</w:t>
          <w:br/>
          <w:t>11	工 學 院	范素玲	助理教授	營企二
</w:t>
          <w:br/>
          <w:t>12	工 學 院	黃富國	副教授	水環二B
</w:t>
          <w:br/>
          <w:t>13	工 學 院	康世芳	教授	水環二A
</w:t>
          <w:br/>
          <w:t>14	工 學 院	孫崇訓	助理教授	機電二A
</w:t>
          <w:br/>
          <w:t>15	工 學 院	劉昭華	教授	機電一A
</w:t>
          <w:br/>
          <w:t>16	工 學 院	陳錫仁	教授	化材四C
</w:t>
          <w:br/>
          <w:t>17	工 學 院	楊淳良	副教授	電通一
</w:t>
          <w:br/>
          <w:t>18	工 學 院	莊博任	教授	電機二A
</w:t>
          <w:br/>
          <w:t>19	工 學 院	洪文斌	副教授	資訊一C
</w:t>
          <w:br/>
          <w:t>20	工 學 院	林慧珍	副教授	資訊二A
</w:t>
          <w:br/>
          <w:t>21	工 學 院	蕭照焜	助理教授	航太四A
</w:t>
          <w:br/>
          <w:t>22	商 學 院	潘玉葉	副教授	國貿一B
</w:t>
          <w:br/>
          <w:t>23	商 學 院	揭維恆	中校教官	國貿進學二
</w:t>
          <w:br/>
          <w:t>24	商 學 院	劉順傑	副教授	財金一A
</w:t>
          <w:br/>
          <w:t>25	商 學 院	莊武仁	副教授	財金四C
</w:t>
          <w:br/>
          <w:t>26	商 學 院	汪琪玲	副教授	保險二B
</w:t>
          <w:br/>
          <w:t>27	商 學 院	李順發	助理教授	產經四A
</w:t>
          <w:br/>
          <w:t>28	商 學 院	莊孟翰	副教授	產經四B
</w:t>
          <w:br/>
          <w:t>29	商 學 院	江莉莉	教授	經濟一A
</w:t>
          <w:br/>
          <w:t>30	管理學院	潘志偉	副教授	企管三A
</w:t>
          <w:br/>
          <w:t>31	管理學院	趙惠珠	講師	企管進學一B
</w:t>
          <w:br/>
          <w:t>32	管理學院	郭樂平	副教授	會計一A
</w:t>
          <w:br/>
          <w:t>33	管理學院	陳薇如	助理教授	會計二B
</w:t>
          <w:br/>
          <w:t>34	管理學院	林光男	教授	統計二C
</w:t>
          <w:br/>
          <w:t>35	管理學院	吳淑妃	教授	統計三A
</w:t>
          <w:br/>
          <w:t>36	管理學院	梁德昭	副教授	資管三C
</w:t>
          <w:br/>
          <w:t>37	管理學院	蕭瑞祥	副教授	資管二B
</w:t>
          <w:br/>
          <w:t>38	管理學院	陳菀蕙	副教授	運管一A
</w:t>
          <w:br/>
          <w:t>39	管理學院	洪美仁	助理教授	公行四B
</w:t>
          <w:br/>
          <w:t>40	管理學院	曹銳勤	教授	決策三
</w:t>
          <w:br/>
          <w:t>41	外國語文學院	張雅慧	助理教授	英文四C
</w:t>
          <w:br/>
          <w:t>42	外國語文學院	游錫熙	助理教授	英文一C
</w:t>
          <w:br/>
          <w:t>43	外國語文學院	林禹洪	教授	西語四B
</w:t>
          <w:br/>
          <w:t>44	外國語文學院	孟尼亞	副教授	法文一A
</w:t>
          <w:br/>
          <w:t>45	外國語文學院	賴麗琇	教授	德文二
</w:t>
          <w:br/>
          <w:t>46	外國語文學院	曾秋桂	教授	日文四B
</w:t>
          <w:br/>
          <w:t>47	外國語文學院	孫寅華	副教授	日文二B
</w:t>
          <w:br/>
          <w:t>48	外國語文學院	蘇淑燕	助理教授	俄文一
</w:t>
          <w:br/>
          <w:t>49	教育學院	顧大維	副教授	教科一
</w:t>
          <w:br/>
          <w:t>50	教育學院	宋佩芬	副教授	師培一A
</w:t>
          <w:br/>
          <w:t>51	創業發展學院	武士戎	助理教授	資創系軟工二
</w:t>
          <w:br/>
          <w:t>52	創業發展學院	阮聘茹	助理教授	旅遊二
</w:t>
          <w:br/>
          <w:t>53	全球化研究與發展學院	馬為騰	助理教授	政經四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1984"/>
              <wp:effectExtent l="0" t="0" r="0" b="0"/>
              <wp:docPr id="1" name="IMG_b2b8f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25d75761-b4b7-4f6b-837f-c2089b1b8edb.jpg"/>
                      <pic:cNvPicPr/>
                    </pic:nvPicPr>
                    <pic:blipFill>
                      <a:blip xmlns:r="http://schemas.openxmlformats.org/officeDocument/2006/relationships" r:embed="R8e917eac8c7545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1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917eac8c7545a8" /></Relationships>
</file>