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81bc580e9e4db3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804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國際教育展 20多姊妹校擺攤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江啟義淡水校園報導】為使同學了解本校國外姊妹校概況，並鼓勵同學赴姊妹校交換研修，國際交流暨國際教育處及學務處生涯規劃暨就業輔導組將於本週三、四（24、25日）上午10時至下午4時，在黑天鵝展示廳舉辦「國際教育展」，歡迎同學踴躍參加。
</w:t>
          <w:br/>
          <w:t>國交處主任李佩華表示，本校擁有108所姊妹校，希望藉由國際教育展將姊妹校資料提供給學生，並讓同學對姊妹校有更深的認識。本展覽有日本麗澤、鹿兒島大學等20多所姊妹校參展，將展示姊妹校所提供的學校、系所簡介，此外，週四（24日）下午1時，還有抽獎活動，將有機會獲得姊妹校獨一無二的紀念品。</w:t>
          <w:br/>
        </w:r>
      </w:r>
    </w:p>
  </w:body>
</w:document>
</file>