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6cc78011941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品薄酒萊 師生如置身法國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「美酒當前，不飲也醉」，由法文系主辦的一年一度「薄酒萊新酒品嚐會」於25日在外語大樓1樓大廳歡樂登場！甘醇的美酒配上香噴噴的法國麵包與小點心，在法國鄉村音樂的點綴下，會場瀰漫法國情調的浪漫風情。法籍實習生尚古拿開酒時，同學們各個屏息以待、興奮不已，期待之情溢於言表。
</w:t>
          <w:br/>
          <w:t>　活動一開始由法文系助理教授曾明為大家講解法國薄酒萊文化，讓學生在品酒前先吸收相關知識，他說明，法國薄酒萊產區的氣候適合葡萄生長，熟成完美，釀造出來的葡萄酒是法國銷量最廣、最受歡迎的，每年11月的第3個星期四，全世界便會同步推出薄酒萊新酒。法文二李旻茜說：「系上準備的活動總是物超所值，薄酒萊讓我體驗法國當季文化，融入法國生活，讓我彷彿置身在法國。」</w:t>
          <w:br/>
        </w:r>
      </w:r>
    </w:p>
  </w:body>
</w:document>
</file>