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ee911309949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赴日本交換生甄選揭曉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【記者彭郁馨報導】九十二年本校與日本姊妹校交換生甄選，名單已揭曉。共二十人參加甄試，計錄取資訊系碩士班研一呂亮震等八位同學，他們將於下學期初，分赴日本五姊妹校交換留學一年。
</w:t>
          <w:br/>
          <w:t>
</w:t>
          <w:br/>
          <w:t>　此次錄取的交換生除資訊系研一呂亮震、日研所研一江惠瑜將到早稻田大學外，應日三黃莞靜將前往亞細亞大學、應日三謝佳秀到津田塾大學、應日三郭姿吟、顏秀倩到駒澤大學、日文三陳元貴、王龍到青山學院大學。本校另推薦三位同學甄選日本電氣通信大學，將於兩個月後通知錄取何人。
</w:t>
          <w:br/>
          <w:t>
</w:t>
          <w:br/>
          <w:t>　「當初考慮繼續讀淡江研究所，最重要的原因是，本校交換生出國名額滿多的。」呂亮震之前讀本校資訊系大四時，曾以交換生身分前往日本電氣通信大學半年，學習到很多，這次可是有備而來，果然雀屏中選，對於即將前往知名的早稻田大學，他說：「我可是挺嚮往的！」他坦承日文底子不太好，現在正為了要到日本生活一年勤練日文。他表示，這一次到早稻田大學，除了學習他們的研究精神外，他也很想再度到國外看一看。「我運氣很好，而且要把握機會。」
</w:t>
          <w:br/>
          <w:t>
</w:t>
          <w:br/>
          <w:t>　即將到青山學院大學當交換生的「阿貴」陳元貴，也認為自己運氣很好，「真的要對很多人說聲謝謝。」該校辦學歷史悠久，讓認真的阿貴覺得很棒！他和王龍是本校第一批前往的交換生，阿貴說，這樣很有挑戰性，他一定會努力表現，讓青山學院大學對本校產生好印象的！</w:t>
          <w:br/>
        </w:r>
      </w:r>
    </w:p>
  </w:body>
</w:document>
</file>