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891041c4d4c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樂舞耶誕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上週二晚上在活動中心舉行的耶誕舞會，參加同學手上揮舞著螢光棒，在炫麗多彩的燈光下，盡情舞動。（圖/陳震霆攝）（新聞見四版）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859536"/>
              <wp:effectExtent l="0" t="0" r="0" b="0"/>
              <wp:docPr id="1" name="IMG_fb8207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4/m\e95e0bc8-b6ab-4278-ba17-ee4e3334d95d.jpg"/>
                      <pic:cNvPicPr/>
                    </pic:nvPicPr>
                    <pic:blipFill>
                      <a:blip xmlns:r="http://schemas.openxmlformats.org/officeDocument/2006/relationships" r:embed="Rc41af47018ef45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1af47018ef459a" /></Relationships>
</file>