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88c74650c040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 真理 相遇淡水 攜手傳揚樂音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詩涵淡水校園報導】通識與核心課程中心8日和真理大學音樂應用學系，於文錙音樂廳聯合舉辦2010淡江大學與真理大學「教授聯合音樂會」～相遇淡水～，由本校通核中心副教授干詠穎、李珮瑜，以及真理大學音樂應用學系教師林育秀、洪佳穗等共同演出。除了鋼琴、大小提琴、雙簧管等，還有女高音美妙的歌聲，讓全場沉醉在古典音樂悠揚的樂聲中。
</w:t>
          <w:br/>
          <w:t>　首先由干詠穎及李珮瑜共同演奏哈提的三首小品展開序幕，鋼琴與雙簧管合作無間，曲風優美流暢。其次由洪佳穗與林育秀四手聯彈孟德爾頌的樂曲，輕快靈活，讓平日忙碌的師生放鬆身心。另由女高音陳心瑩演唱沃爾夫的莫里克歌曲；施璧玉選唱法文歌劇《瑪儂》及《羅密歐與茱麗葉》中的曲目，用嘹亮的歌聲及自然的肢體動作，表達出歌曲中愛情的甜蜜。運管二陳彥安表示，表演的曲目相當精采，希望以後學校能多舉辦相關藝文活動，讓更多人參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461b6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7/m\d1341716-c2cf-488b-952e-cf3ce1139f4f.jpg"/>
                      <pic:cNvPicPr/>
                    </pic:nvPicPr>
                    <pic:blipFill>
                      <a:blip xmlns:r="http://schemas.openxmlformats.org/officeDocument/2006/relationships" r:embed="Rf11bf06e29cf4de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82d86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7/m\90686b02-0978-4f60-a7a2-57b85c9927cd.jpg"/>
                      <pic:cNvPicPr/>
                    </pic:nvPicPr>
                    <pic:blipFill>
                      <a:blip xmlns:r="http://schemas.openxmlformats.org/officeDocument/2006/relationships" r:embed="R5f72131a87624a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11bf06e29cf4de0" /><Relationship Type="http://schemas.openxmlformats.org/officeDocument/2006/relationships/image" Target="/media/image2.bin" Id="R5f72131a87624add" /></Relationships>
</file>