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4dd056904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ISO14001今年度通過驗證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 99學年度ISO14001環境管理系統外部稽核於8 日由台灣檢驗公司（ＳＧＳ）在淡水校園、台北校園、蘭陽校園進行同步稽核。淡水、台北校園有幾項待改進的觀察建議事項，而蘭陽校園有3項列入次要缺失，後續需提出預防再發生之矯正行動，因此本校今年度通過ISO14001驗證。
</w:t>
          <w:br/>
          <w:t>  在閉幕會議中，外稽委員提出建議：在淡水校園方面，有害廢棄物應確實有適當的處理，例如物理系和電機系的廢電子零件及廢電路板的處理、化學實驗室的擦拭紙之丟棄等；化學實驗室的毒化物領用與存放，應有更嚴格的管制程序；在台北校園方面，要確實保持緊急應變相關設施的功能正常，例如訪視時發現逃生指示燈未亮；蘭陽校園在環境考量面，例如冷氣機的噪音或飲水機的水質等，可再加強補足其鑑別完整性，在紀錄管理面和管理審查面，則未有適當的保存，以及紀錄的討論項目較無一致性；而在未來也會將蘭陽校園的醫護室廢棄物列入稽核中。
</w:t>
          <w:br/>
          <w:t>  總務長鄭晃二表示，蘭陽校園是第1次參加外稽，雖沒有充裕時間彙集資料，得到這樣的成果是很不錯的！「外稽的目的是找出我們所不知的盲點，讓校園的環境更安全」，很高興通過這次的外稽，也恭喜蘭陽校園第1次接受驗證就有目前這樣的成績。</w:t>
          <w:br/>
        </w:r>
      </w:r>
    </w:p>
  </w:body>
</w:document>
</file>