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8c1acf84b41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莊雅婷關懷社區不遺餘力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甫於今年6月畢業，目前任職於苗栗社大公館學習中心主任的資訊管理學系校友莊雅婷，關懷社區不遺餘力。日前協助苗栗社大設置「公館學習中心」，想藉此建立社區連結，針對居民的需求開設不同的課程。莊雅婷表示，設置公館學習中心是想讓社區民眾可以多學習，未來也會針對公館的地方特色，吸引外地的人到公館來學習。（莊旻嬑）</w:t>
          <w:br/>
        </w:r>
      </w:r>
    </w:p>
  </w:body>
</w:document>
</file>