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1b50c5dd60a4e1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804 期</w:t>
        </w:r>
      </w:r>
    </w:p>
    <w:p>
      <w:pPr>
        <w:jc w:val="center"/>
      </w:pPr>
      <w:r>
        <w:r>
          <w:rPr>
            <w:rFonts w:ascii="Segoe UI" w:hAnsi="Segoe UI" w:eastAsia="Segoe UI"/>
            <w:sz w:val="32"/>
            <w:color w:val="000000"/>
            <w:b/>
          </w:rPr>
          <w:t>German Film Week</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From Nov. 22 - 25, between 12:10 and 2pm, the Department of German will be holding a series of open film screenings. The viewing schedule is as follows:
</w:t>
          <w:br/>
          <w:t>
</w:t>
          <w:br/>
          <w:t>Monday Nov. 22 at T310 – The Tenth Summer
</w:t>
          <w:br/>
          <w:t>Tuesday Nov. 23 at E819 – Emma’s Bliss
</w:t>
          <w:br/>
          <w:t>Wednesday Nov. 24 at E312 – Goodbye Lenin
</w:t>
          <w:br/>
          <w:t>Thursday Nov. 25 at L212 – Vitus
</w:t>
          <w:br/>
          <w:t>
</w:t>
          <w:br/>
          <w:t>Department of German student, Weimin Ke, explained that each year the department holds a German Film Week. But that this year, they are opening it up to all TKU students and staff. In doing so, he added, they hope to share with all TKU students the beauty and wisdom of German culture.</w:t>
          <w:br/>
        </w:r>
      </w:r>
    </w:p>
  </w:body>
</w:document>
</file>