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fb8c3d9d240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板書比賽語獻所紀智仁奪冠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師資培育中心於22日，在宮燈教室舉辦板書競賽，全校共有89位參賽者角逐板書高手頭銜，競爭激烈，最後由語獻所碩三紀智仁奪冠，獲得獎狀及獎金3000元；他表示，板書要寫得好最重要的秘訣就是「勤練習」，「平常沒有黑板時就在紙上練習，準確掌握字型的結構」。第2、3名則由公行四霍繹之與英文二王瑜爾獲得。
</w:t>
          <w:br/>
          <w:t>　比賽內容分初賽、複賽與決賽三部份，初賽與複賽以2取1的淘汰賽方式進行，最後參與決賽的10位同學，則由評審老師評分決定名次。其中一位評審中文系教授崔成宗表示，雖然同學們寫的板書都很工整，但還是缺少了書法的韻味，「可以多欣賞圖書館典藏的碑帖，利用空教室的黑板多練習，一定可以進步！」</w:t>
          <w:br/>
        </w:r>
      </w:r>
    </w:p>
  </w:body>
</w:document>
</file>