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0f1eae2b9f40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舒曼宣言朗誦及歐盟徵文競賽頒獎暨成果發表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歐洲聯盟研究中心17日下午2時於驚聲大樓國際會議廳舉行歐洲聯盟研究獎學金頒獎典禮。頒獎項目為舒曼宣言朗誦及歐盟徵文競賽。歐洲聯盟中心主任郭秋慶及台灣歐洲聯盟中心執行長鄭家慶到場致詞揭開序幕。
</w:t>
          <w:br/>
          <w:t>舒曼宣言競賽中文組第1名日文二郭艾立克代表所有得獎者上台以中文朗誦舒曼宣言，來自荷蘭的他表示，很開心能夠獲得評審青睞；徵文競賽分為研究生及大學生組，主題分別為如何增進台灣與歐盟之關係及歐盟形象之我見。研究生組第1名歐研二姚睿表示，感謝歐研所老師的指導；大學生組第1名國企四劉思岑表示，大三去維也納大學留學1年及遊歐的經驗，讓她對歐洲的社會、經濟、教育等人文景象印象深刻。</w:t>
          <w:br/>
        </w:r>
      </w:r>
    </w:p>
  </w:body>
</w:document>
</file>