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d41f1537d47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 17日複審訪查  3單位各顯優勢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邁向第5屆的淡江品質獎已於上月10日進行書面初審選拔，此次參賽單位有資訊中心、總務處及軍訓室共3個單位一同競逐，究竟會由經驗豐富的資訊中心奪得，還是自辦「品質季」的總務處，抑或為異軍突起的軍訓室？究竟最後鹿死誰手，將於17日複審訪查。
</w:t>
          <w:br/>
          <w:t>首度參賽的軍訓室自去年年終檢討會時，便決定參賽，軍訓室主任陳國樑表示，教官是接觸學生的第一線，因此希冀能藉由該活動，持續地改善精進。除以PDCA為原則，為學生服務外，更希望能藉此改善同仁的心境及態度，讓教官與學生的關係能「如家人般值得信賴」！陳國樑更指出，在這8個月來，研擬許多教育訓練及多次集會討論，更以教務處及會計室為標竿，學習他處的長處！
</w:t>
          <w:br/>
          <w:t>參戰老手的資訊中心為此積極努力奮鬥，資訊中心主任黃明達表示，這次一定要拼第一！「為了創造更好的內容，同仁們周六、日皆留守加班，為我們的內容作更新更好的突破！」另外，在簡報部分，將以更活潑的方式，達到吸引人的效果！
</w:t>
          <w:br/>
          <w:t>已2度參賽的總務處，有相當豐碩的經驗，去年參加淡品獎是藉由全員參與學習全品管，並同時舉辦「總品獎」引導總務處內各單位深入了解品質獎的內涵。總務長鄭晃二表示，今年則是以全面品質提升為工作重點，同時延續第二屆總品獎，並訂定每年的11月到1月為「品管季」。一方面做為傑出表現單位的激勵，另一方面藉由外部評量來查核品質提升的成效，以及尋找持續改善的方向。鄭晃二更指出，此次對於淡品獎的強調目標為「做好品質」，而不是「做好品質獎」，「品質到了，獎就到了」。</w:t>
          <w:br/>
        </w:r>
      </w:r>
    </w:p>
  </w:body>
</w:document>
</file>