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5ffe49516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黃永裕有開心農場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英文系副教授黃永裕在自家宅前的小空地開闢自己的開心農場，從咖啡豆到芋頭，從飲品到有機蔬菜，應有盡有！
</w:t>
          <w:br/>
          <w:t>　來自雲林農家的黃永裕，把田裡農作的經驗帶到台北，他忘不了務農帶來的悠閒生活，「我只是自得其樂，把種菜當運動！」一眼望去，幾坪不到的小院子，黃永裕讓台灣特有種的「阿拉比卡」長到兩層樓高，「阿拉比卡？就是台灣咖啡樹！」黃永裕說，台灣咖啡豆清香，其實比起外國進口的咖啡豆還貴，因此自己從幼苗種起，「現在甚至還要爬梯子上去採收，只是不量產，限定的咖啡，只『請客』不販賣。」因為自己栽種，所以對土地、對食物都有了珍惜的心，「好比咖啡豆，每次從採收到烘焙，都是『粒粒皆辛苦』啊！」黃永裕說，透過有機蔬果的栽種，讓他吃得健康、吃得清淡，「健康身體要由內而生，吃得乾淨，心也要平靜，這才是長壽的秘訣！」你想知道黃老師最近又種了什麼菜嗎？看看他帶的便當，打開來就知道了！」
</w:t>
          <w:br/>
          <w:t>（文／陳頤華、攝影／陳奕維）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14928" cy="4876800"/>
              <wp:effectExtent l="0" t="0" r="0" b="0"/>
              <wp:docPr id="1" name="IMG_8b56ae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0fc281c9-2a9e-4bf6-8821-2f810101a456.jpg"/>
                      <pic:cNvPicPr/>
                    </pic:nvPicPr>
                    <pic:blipFill>
                      <a:blip xmlns:r="http://schemas.openxmlformats.org/officeDocument/2006/relationships" r:embed="Rafb085d7e09542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49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b085d7e09542cd" /></Relationships>
</file>