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cd4d63f241408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數學系教授郭忠勝　獲國科會傑出研究獎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韵蓁、湯琮詰淡水校園報導】行政院國家科學委員會日前公布「99年度傑出研究獎」獲獎人名單，本校數學系教授郭忠勝獲得數學學門傑出研究獎的殊榮，研究品質備受肯定！郭忠勝表示，有幸獲得傑出研究獎的榮譽，真的很高興，表示自己的努力得到肯定，「研究是條漫漫長路，會繼續走下去。」數學系系主任張慧京表示，「此獎代表對郭忠勝長年研究的肯定，我們都很為他高興！」
</w:t>
          <w:br/>
          <w:t>國科會「傑出研究獎」獲獎的89位人員中，以數學學門專長獲獎者有2位，而本校也是在學術研究類唯一獲獎的私立大學。
</w:t>
          <w:br/>
          <w:t>郭忠勝為明尼蘇達大學數學系博士，長期以來研究成果在數學領域極為優異，在官、學界資歷豐富，曾擔任國科會自然處數學學門諮議委員、教育部普通高級中學課程數學學科中心諮詢委員、國家理論科學研究中心數學組理論科學榮譽研究員、著名國際期刊編輯委員等；近5年內共發表近30篇SCI期刊論文。郭忠勝研究以「奇異性結構（Formation of singularities）」、「波動現象（Wave phenomena）」、「自由邊界問題（Free boundary problems）」、「生物數學（Mathematical biology）」為中心。其中奇異性結構是探討偏微分方程解之奇異性分析；波動現象則著重於探討自然界中行進波螺旋波等之存在性及特性；而自由邊界問題是討論解的存在性與漸近性；至於生物數學則是跨學科領域，利用數學理論與方法對生物學界建模進行分析。郭忠勝表示，一般人可能認為花時間在學習數學很奇怪，但其實在學習數學的過程中數學的推演證明，無形中可強化學生邏輯分析推理能力，這對以後不管從事什麼工作都是相當有幫助的。
</w:t>
          <w:br/>
          <w:t>張慧京表示，對於郭忠勝獲此榮譽與有榮焉，且國科會傑出研究獎在私立大學裡是相當難得，這件事同時也激勵本系年輕教師，更積極投入研究。
</w:t>
          <w:br/>
          <w:t>國科會「傑出研究獎」分為學術研究類及產學研究類，獲獎者將獲獎狀及連續3年每年新台幣30萬元獎金。</w:t>
          <w:br/>
        </w:r>
      </w:r>
    </w:p>
  </w:body>
</w:document>
</file>