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86e9f58ec4f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申請國科會大專生計畫  一舉數得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【記者張友柔淡水校園報導】行政院國家科學委員會100年度「大專學生參與專題研究計畫」即日起受理報名，欲申請者請於3月6日下午5時前完成申請動作，歡迎大家踴躍參與！
</w:t>
          <w:br/>
          <w:t>研究發展處研發長康尚文表示，參與國科會計畫不僅每個月有固定金額的補助，更重要的是得到研究的經驗，對於之後推甄及欲參與工學院4+1計畫都很有幫助，另外，教授應可鼓勵學業成績優良的學生申請，並指導如何撰寫申請計畫書。
</w:t>
          <w:br/>
          <w:t>上學期通過國科會計畫申請的資工四張逸廷說：「當初是為了推甄所以參與國科會計畫，但執行後發現收穫很大，也因次更熟悉研究方法，算是為了未來讀研究所準備。」</w:t>
          <w:br/>
        </w:r>
      </w:r>
    </w:p>
  </w:body>
</w:document>
</file>