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3adcbb57a4f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百方田黃珍藏展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外文系校友、日盛企業集團總裁陳國和，目前在國立歷史博物館舉辦「田黃賦─百方田黃珍藏展」，將展至4月17日。這次展覽有超出百件田黃石印材及雕件作品，皆由陳國和成立的日盛藝術基金會提供，希望藉由此展，可以讓大家認識田黃石的特質及欣賞田黃石之美。（莊旻嬑）</w:t>
          <w:br/>
        </w:r>
      </w:r>
    </w:p>
  </w:body>
</w:document>
</file>