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e4ef35b4d40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鍾靈化學競賽  爆人潮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化學系將於5日（週六）在化學館舉辦第6屆「鍾靈化學創意競賽」，今年人數創歷來新高，將有來自建國中學、北一女中等約40所高中職，約660人、220個隊伍參賽，屆時將有來自全國的人才一起飆化學。（圖／本報資料照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98448" cy="1310640"/>
              <wp:effectExtent l="0" t="0" r="0" b="0"/>
              <wp:docPr id="1" name="IMG_4054ed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cc97313d-c6cb-4802-a9ff-54f7d2b760f0.jpg"/>
                      <pic:cNvPicPr/>
                    </pic:nvPicPr>
                    <pic:blipFill>
                      <a:blip xmlns:r="http://schemas.openxmlformats.org/officeDocument/2006/relationships" r:embed="R9293ceefebbe41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8448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93ceefebbe4132" /></Relationships>
</file>