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861baae8649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行副與校友會談  回饋母校提供就業管道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行政副校長高柏園於上週四（10日）和水環系校友，現為精英國際教育集團總經理張義雄，進行本校畢業生就業輔導會談。其中中文系系主任張雙英、數學系系主任張慧京、英文系助教及生涯規劃暨就業輔導組組長朱蓓茵等共同參與討論，針對大三大四畢業生提供就業的新選擇。
</w:t>
          <w:br/>
          <w:t>高柏園表示，學校和校友之間的合作，將提高學生對學校的認同度。張義雄指出，希望能與各系所合作，提供就業機會，並藉以回饋母校；讓學生能夠於在學期間，就有實務搭配理論基礎的經驗，對於進入職場會有很大的幫助。</w:t>
          <w:br/>
        </w:r>
      </w:r>
    </w:p>
  </w:body>
</w:document>
</file>