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d797604c1649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馬來西亞校友會15週年慶  國副率團祝賀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國際事務副校長戴萬欽、國際交流暨國際教育處主任李佩華、校友服務暨資源發展處主任彭春陽等，於上月24至27日赴馬來西亞參加「馬來西亞留台淡江大學校友會15週年」活動，並拜訪當地雪蘭莪八打靈公教國民型中學、吉隆坡中華獨立中學及姊妹校新紀元學院等，向當地學校師生介紹淡江大學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023360"/>
              <wp:effectExtent l="0" t="0" r="0" b="0"/>
              <wp:docPr id="1" name="IMG_f7ab61a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7/m\098a3b1c-2625-442e-982f-5dd735643449.jpg"/>
                      <pic:cNvPicPr/>
                    </pic:nvPicPr>
                    <pic:blipFill>
                      <a:blip xmlns:r="http://schemas.openxmlformats.org/officeDocument/2006/relationships" r:embed="Rdfdafb97bfd4466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023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fdafb97bfd4466b" /></Relationships>
</file>