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af4c0de3a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師培舉辦即席演講競賽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【記者梁凱芹淡水校園報導】找不到機會展現口才嗎！師資培育中心4月27日將舉辦「2011年學生競賽─3分鐘即席演講競賽」，前3名獎金分別為3千、2千、1千元，報名自即日起到4月1日（週五）止。
</w:t>
          <w:br/>
          <w:t>　演講題目以教育時事相關議題為主，於上台前10分鐘抽籤決定。評分標準包括內容的獨創性、組織性、流暢度及儀態等，獲獎者將於6月20日（週一）公開表揚。已報名比賽的中文三陸家騏說：「希望能從這次比賽中，學習到如何在短時間內表達出確切的重點。」報名請洽師培中心辦公室（Q303）。</w:t>
          <w:br/>
        </w:r>
      </w:r>
    </w:p>
  </w:body>
</w:document>
</file>