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49f2c5675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機器人搶眼   科技真菌吸睛  各系展特色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、梁凱芹淡水校園報導】教務處於9日在海報街首度舉辦「2011大學甄選入學學系博覽會」，各系準備琳瑯滿目的DM，各攤位天上飛的、地上走的、跳的應有盡有，各系使出渾身解數，來引發新生的學習興趣。
</w:t>
          <w:br/>
          <w:t>各系備好完整的課程設計、產學合作等各式招生資訊，包括本校稱霸世界、魅力銳不可擋的電機系人型機器人及中型足球機器人，向新生們招手；建築系則在系館中庭秀出大一學生的作品；而翱翔天空的模型飛機在航太系的攤位中可見，並播出UAV無人載具飛行比賽的影片；也看到會唱歌的「無線感測真菌人文樹道」，以及本校自行研發，以科技及創意發揚中華文化精華的「e筆書畫系統」都在資工系攤位上。
</w:t>
          <w:br/>
          <w:t>法文系大秀系上活動影片；德文系以國際化為主題，由學生演唱德文歌，製造異國風情；而教科系端出應屆畢業生的畢製作品－數位教材，使參觀者了解教科系學生的學習內容及成果。也有讓新生們在緊張氣氛中，可以紓壓的小遊戲出現在中文系的攤位中。而資傳系秀出漫畫代言人的立牌、印製精美的文宣及年曆發放，還可憑准考證抽獎！企管系及保險系也不遑多讓，除了在現場播活動照片外，也派學長姐宣傳暑期企管、保險營。統計系邀請系友介紹未來發展、擺出歷年刊物；公行系除了安排老師及學生介紹系所特色，並在考生休息室貼心安排系學會同學為考生及家長服務。
</w:t>
          <w:br/>
          <w:t>親善大使在海事博物館、圖書館以親切的微笑，為參觀者介紹校園歷史及建築特色，為博覽會多添一抹人文風情。招生組組長王嫡瑜說：「各系努力展現特色，在老師及學長姐的細心介紹與輔導下，在開學前與學弟妹建立互助的關係，新生們可透過活動確知自己的志向，並全方位了解校園、規劃大學四年的生活。」</w:t>
          <w:br/>
        </w:r>
      </w:r>
    </w:p>
  </w:body>
</w:document>
</file>