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3fbdb85de48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將於5月1日至10日辦理遠距教學課程教材製作補助申請，凡100學年度起，無論是首次或續開辦的遠距教學課程教師，都能報名申請。意者請將申請表及授權同意書，經各學院彙整後，同時以紙本及Email的方式，寄至遠距組辦理。詳情請至遠距教學發展組首頁http://deds.learning.tku.edu.tw/「表格下載」處，參考「淡江大學遠距課程補助與獎勵規則」相關辦法，或與承辦人陳珮庭聯絡，分機2164。（遠距組）</w:t>
          <w:br/>
        </w:r>
      </w:r>
    </w:p>
  </w:body>
</w:document>
</file>