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b79b71ed44b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導師暨訓輔人員知能研討會　協助就業更犀利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全校大二、大三導師暨訓輔人員輔導知能研討會在上週四（21日）召開，除了邀請Yes123求職網副總經理邱文仁蒞臨演講，說明職場發展的現況、趨勢與新鮮人求職時所遇到困境的了解，進而從藍海策略看如何激勵學生找到生涯發展方向及整合資源，提供全校導師和系助理了解該如何協助學生進入職場。
</w:t>
          <w:br/>
          <w:t>　邱文仁對今年就業市場抱持樂觀態度，認為是金融海嘯後最好的求職時機，企業增額補員釋出的職位多，鼓勵今年畢業生務必把握住這次機會。對於在學學生，她提出職場最重要的七種能力，分別是業務力、英語力、EQ力、財務力、專業力、人脈力與移動力，希望大家能趁著在校時期培養知能，替將來找工作時，締造有利的條件。
</w:t>
          <w:br/>
          <w:t>　對於還不知道未來就業方向的學生，邱文仁推薦擅用各家人力銀行的免費資源，搜尋理想工作所需具備的能力和職務內涵，她說：「百分之百的完美人才並不存在，符合職務需求的六、七成就可以勇敢投出履歷表。」此外，多嘗試各種不同的打工機會、參考學長姐的就業軌跡都可以幫助自己了解未來就業方向。
</w:t>
          <w:br/>
          <w:t>　她也分享「生涯拼圖」的概念，無論是正職、兼職、派遣，甚至是被裁員，都要正面看待這些職涯經驗，把它們當作生命的一部分，因為景氣循環是一定的過程，如何在景氣繁榮的時候抓住機會、培養自己，以及在景氣低迷的時候拿出有利武器才是重要的學習課題。日文系助教葉欣妮說：「參加這次會議最大的收穫是學到如何了解職業需求，早點自我檢視，才不會等到真的要進入職場時才措手不及。」</w:t>
          <w:br/>
        </w:r>
      </w:r>
    </w:p>
  </w:body>
</w:document>
</file>