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0f0958d13b46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Tamkang Alumni Celebrate the Centenary with a Drum Show</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Drum Team, located in the US, is made up of members of the North California TKU Alumni Association. On the 2nd of April, they performed at the ROC Centenary Celebrations held at De Anza College, California, to the delight of the local overseas Chinese population.
</w:t>
          <w:br/>
          <w:t>
</w:t>
          <w:br/>
          <w:t>The North California TKU Alumni Association was established in 1991. After its inception, it transported four large drums from Taiwan to California. Inscribed in Chinese on each of the drums was the TKU school motto: “Simplicity, Truthfulness, Firmness, and Perseverance.” The association then established the TKU Drum Team, which now regularly performs at a variety of locally held overseas Chinese activities.
</w:t>
          <w:br/>
          <w:t>
</w:t>
          <w:br/>
          <w:t>One of the drummers, Song Shao Hua, observed that although the performance only lasted four minutes, they were nonetheless able to showcase the professionalism of a seasoned drum team.</w:t>
          <w:br/>
        </w:r>
      </w:r>
    </w:p>
  </w:body>
</w:document>
</file>