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bf8278cbb46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歷久彌新執著完美   陳國和愛好田黃收藏  與歷史對話 豐盈人生盡在其中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專訪】走進辦公室，微醺的燈光映照在櫥窗的雕塑品上，木雕、茶壺、水墨畫，與友人所贈的對聯，「國有明珠知採擇，和無戾氣致安祥」形成一片和諧。眼前這位西裝筆挺的男子，正細膩地分享與古物相遇的過程。「一開始是收藏古玉的，喜歡玉背後的時代故事。因緣際會才開始蒐集田黃，我老婆罵死了說買翡翠多好！」率性而坦然的他，常會不自覺地呵呵大笑，而他的經歷，就如同他為我們所斟的茶般，起初清新而後留香，他是日盛集團總裁陳國和。
</w:t>
          <w:br/>
          <w:t>   身為日盛總裁，除在金融業表現可圈可點外，他更擁有許多雅癖，其中更收藏了逾30年的田黃，近期與國立歷史博物館共同合作舉辦「田黃賦—百方田黃珍藏展」。與陳國和相識的淡江大學菁英校友會會長侯登見表示，陳國和的事業如此成功，卻能保有這樣高雅的興趣，感到相當敬佩。對於古物有獨特見解的陳國和，自30年前便開始蒐集古玉及田黃，他笑說會接觸古物是一個「美麗的錯誤」。
</w:t>
          <w:br/>
          <w:t>   初次接觸玉時，即被玉的表面質地及雕刻所吸引，「每到了晚上睡不著時，我就會拿起玉，感受一下玉背後的故事，就像是與古人對話一般…」豈知摩挲賞玩竟成癮，便開始了蒐集古物的興趣。而後更發現了「無根無樸，無脈可尋」的田黃，其所帶來「福、壽、黃」的底蘊內涵，更加深了收藏他的念頭，此時陳國和就像在回憶過往般，邊癡癡地說「就像許多難關似乎都會迎刃而解般…」
</w:t>
          <w:br/>
          <w:t>   畢業於淡江大學英文系的陳國和，是金融業界白手起家的典範。聽他分享奮鬥歷程的心酸，今日的日盛企業集團，是陳國和當年孜孜不倦，努力不怠地深耕才有的金融版圖。回首當年，六零年代的台灣，商工當道，為開拓自我視野，因此大學除主修英文，更旁聽商科，選修日文，以增進自我競爭力，畢業後更決定走向創業一途。因為想要成家，若「只是單純地愛呀愛的，是解決不了民生的！唯有創業才能走自己的路！」於是，他將企圖心化為創業的養分，獨自一人去日本創業，從事進出口貿易的生意。
</w:t>
          <w:br/>
          <w:t>   天微亮就到處拜訪客戶，晚上費心統整資訊，累了就在十坪不到的辦公室休憩，陳國和回憶當年草創艱辛，至今仍歷歷在目。「當時只有自己與會計、翻譯三人一同打拼，除有排山倒海的文件，還得面對語言不通，及不熟悉的商管專業知識，要學要做的事情真的很多！」不甘於環境囚錮，為了突破慘澹的窘境，他白天勤訪客戶，仔細記下客戶談話；晚上努力研讀對話字意，不放過任何交易細節，隨時思索著商業創新。只見他搔搔頭，回憶說：「那時候身上至少4本筆記本，如果聽不懂，就用片假名記下來，還不敢當著人家的面前寫。偷偷跑到廁所去記，晚上再查字典，才知道白天人家說甚麼。每日每夜地學習，到了第三、四年才對答如流！」描述艱辛的歷程，總不提心裡的苦楚，只想著突破問題，換取最高效率，當克服後就如同他正飲酌的茶般，處處回甘，「至今看許多日譯書籍還可以發現箇中的錯誤呢！」
</w:t>
          <w:br/>
          <w:t>   受到日本客戶民族性的洗禮，讓陳國和學習到「敬業」與「服從」的要義，並在二股驅動力量之下，不斷地交織出智慧與創新的火花，慢慢地將日盛，從小證券公司提升至綜合證券。但並非一帆風順，對人總是秉持相信的他，「或許就像莎士比亞所說的個性的悲劇吧！」曾與友人一同合夥投資美國房地產，卻因友人樹大招風行徑，遭人眼紅，整棟大樓在一夜之間被人縱火化成灰燼。得知消息的陳國和雖心涼無奈，卻沒停留過多的緬懷或怒氣，只是單純地想著：「一定要振作啊！重新再來吧！」或許這樣的執著的個性，帶領他樂觀地跨過了種種的阻礙，成為白手起家群起效尤的榜樣。
</w:t>
          <w:br/>
          <w:t>   採訪過程中，陳國和的大女兒關穎（入圍第40屆金馬獎最佳女配角）也到展覽會場。她一邊與賓客談笑風生，一邊分享，她眼中的父親是個念舊、責任感重及為自己目標執著且努力的人，即使遇到不順遂，仍舊以樂觀的心迎對，因此一直都是她的心目中最佳典範。
</w:t>
          <w:br/>
          <w:t>   擁有成功的事業、和樂家庭與獨特收藏的陳國和，有個內外皆富的人生。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50848" cy="2029968"/>
              <wp:effectExtent l="0" t="0" r="0" b="0"/>
              <wp:docPr id="1" name="IMG_d0feb2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2/m\24b037ab-4b70-428d-972b-be74ed35c37c.jpg"/>
                      <pic:cNvPicPr/>
                    </pic:nvPicPr>
                    <pic:blipFill>
                      <a:blip xmlns:r="http://schemas.openxmlformats.org/officeDocument/2006/relationships" r:embed="Rb018c9aa860645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0848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18c9aa86064586" /></Relationships>
</file>