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53cabbe31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遊子思親 國際電話免費打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 學務處生活輔導組將於3日至4日上午10時到下午4時，舉行『母親節前夕免費撥打國際長途電話』活動，於商館大樓右側和松濤館門口，各架設6組國際電話線路，提供全校教職員生每人3分鐘的連線時間。生輔組教官傅國良表示， 此次的活動讓無法返家的同學，能藉此將思念之情，透過聲音的遞送，傳達給母親。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6dcc8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4d139363-9e73-446d-9950-30c62c9d194e.jpg"/>
                      <pic:cNvPicPr/>
                    </pic:nvPicPr>
                    <pic:blipFill>
                      <a:blip xmlns:r="http://schemas.openxmlformats.org/officeDocument/2006/relationships" r:embed="Rd1e260bc47424e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e260bc47424ed6" /></Relationships>
</file>