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99ffb53a449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學生會正副會長候選人登記 今日開始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「第十七屆學生會正副會長選舉」候選人開放登記，於今日（2日）至下週一（9日），早上10時到下午6時皆可到第十七屆選舉委員會辦公室（SG203）登記參選。選舉委員會主席資工三黃雅聖表示，只要是本校在學學生、非補修生，並且能保證當選後在位一年者，皆可登記參選。欲知詳情請至網站http://www.wretch.cc/blog/tkusa16th查詢，或洽選舉委員會主任委員中文二蘇敬媛，聯絡電話是0922137416或0973675804。</w:t>
          <w:br/>
        </w:r>
      </w:r>
    </w:p>
  </w:body>
</w:document>
</file>