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75be8267642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外籍生體驗客家文化　土窯 麻糬 農村樂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國際交流暨國際教育處於上月30日在桃園活力健康農場舉辦「活力健康農場野趣之旅」，135位來自馬來西亞、賽爾維亞、越南等地的外籍生、成人教育部華語中心學員及國際青年大使團成員，挽起袖子親手疊土窯、手染布，體驗台灣客家農村文化。
</w:t>
          <w:br/>
          <w:t>　當天雖飄著綿綿細雨，但學生們一點也不減興致，同心協力地將土窯完成，放入地瓜和全雞，等待悶熟後，撥開土窯散發出香氣的剎那，一度讓現場人員陷入瘋狂，來自越南的華語中心學員丁文俊豎起大拇指直呼：「太好吃啦！」來自馬來西亞的中文四翁柔妍表示，她有接觸過客家文化，喜歡客家美食，尤其對炒米粉情有獨鍾，「吃再多都不嫌膩！」
</w:t>
          <w:br/>
          <w:t>　國際事務副校長戴萬欽表示，每年舉辦類似的活動，讓外籍生互相認識、聯誼，此次選在富有台灣風味的客家農村，目的是希望大家能走出城市，多親近大自然，透過堆土窯、滾鐵圈、踩高蹺等，感受農村豐富的文化；他也談到，平常在學校跟外籍生對談的機會比較少，若透過國交處安排懇談則略顯嚴肅，藉此活動，讓彼此能在最輕鬆的氣氛下聊天，了解他們在本校的適應情況，「這是我每年最期待的活動之一呢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412a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3/m\02e9d64e-0937-42c7-bbf3-b44452540445.jpg"/>
                      <pic:cNvPicPr/>
                    </pic:nvPicPr>
                    <pic:blipFill>
                      <a:blip xmlns:r="http://schemas.openxmlformats.org/officeDocument/2006/relationships" r:embed="Rfb7fc37d58e04f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7fc37d58e04f16" /></Relationships>
</file>