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e8e6080fdb48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弱勢生增能教師工作坊</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梁凱芹淡水校園報導】本校師資培育中心及課程與教學研究所將於20日（週五）及21日（週六），在台北校園中正紀念堂舉辦「弱勢學生增能教育學術研討會暨工作坊」，師培中心主任暨課程所所長游家政表示，弱勢教育方面常談論得多，但實際行動卻很少，原因是學校政策及設備等問題，「本次研討會藉由每位老師分享困難，與解決的方法，讓參與同仁們未來能順利實行。」
</w:t>
          <w:br/>
          <w:t>   研討會與工作坊主要探究教師們如何在弱勢學生的教育下實踐信念，並擴增視野，讓弱勢學生有增加能力的可能性，也使老師和研究者有互相學習的機會。議程包含專題演講、圓桌論壇等，以弱勢教育教學經驗及教師角色的探究等為題進行論文發表和綜合座談。</w:t>
          <w:br/>
        </w:r>
      </w:r>
    </w:p>
  </w:body>
</w:document>
</file>