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408cb5fa574c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台北市政府發言人 不是化妝師 是「市府裡的記者」    專業媒體人張其強  在歷練中發現忠於真實的自我價值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專訪】給他一枝筆、一個鏡頭，他就能給你真實。他是張其強，本校大傳系畢業，從記者、主播、桃園縣觀光行銷局局長，到甫接任的台北市發言人，一路上職務的轉換，他用流著記者血液的敏感度，一路記錄人生每一個關鍵時刻。
</w:t>
          <w:br/>
          <w:t>   「我的人生是有原則，但沒什麼規畫。」瀟灑的張其強為他記者之路輕描淡寫的下了註解。在大學聯考的年代，先是考進了淡江歷史系，發現興趣不合，於是萌起轉學的念頭。對法政有興趣的他，起初想轉學考法律，但意外先報考了本校大傳，「誰知道就考上了！」到大傳系後才接觸廣播、電視等傳媒課程。面對日後踏入記者行業，他說，大學非職業介紹所，大傳系帶給他的，「反而是多元接觸人、事的一門學問。」學生的張其強，閱讀書籍吸收知識，學著以清晰的眼光洞察事件。他發現，他所追求的就是真實原則，就是能看到真實世界的能力。
</w:t>
          <w:br/>
          <w:t>   沒有計畫的張其強，順著大傳系的專業，報考了聯合晚報、中視及華視，最後「華視離家最近」成為他報到的原因。16年新聞媒體的訓練及養成過程，終於讓他看見自己的價值，並明白他真正想做的，原來就是「呈現真實」的記者，「曾報導過一系列軍事特戰專題，當時有大量時間與機會深入報導。」提到那個與迷彩、軍事為伍的衝鋒歲月，他的眼中滿是熱血。第一線的經驗歷練，讓他有機會轉戰有線電視，從年代到TVBS，從主播到採訪中心副理，進入主管職，工作性質由報導轉為指派同仁，以不一樣的角度身臨其境。位居幕後的他，忘不了前線作戰的熱情，2009年張其強帶著新聞團隊報導汶川大地震時，與其他媒體報導災變新聞的差異是在，當災變新聞熱潮退燒時，他以獨到的眼光報導災後80天的重建以及事件的反省力，因而獲得第7屆卓越新聞獎。「主播不是我的工作，記者才是。」靠他的雙眼，在第一線看見最真實的事件，忠實記錄每一個事件發生的時刻。
</w:t>
          <w:br/>
          <w:t>   媒體經驗帶給張其強的，是不斷開啟的新視野，讓他從記者身份，受邀擔任台北市政府發言人，對他而言，發言人是另一個試煉，是不同的機會與領域。「人脈不一定重要，而是每個工作累積的能量」他說，當你有能力時，別人就會成為你的人脈。張其強形容，一路走來工作性質逼得他不得不嚴謹，記者不嚴謹會漏新聞，主管不嚴謹會打敗仗，公部門不嚴謹會被議會監督，久而久之，這些「嚴謹」與「專業能力」便已經內化為反射能力，讓他在處理事情時，都能有最佳的判斷。
</w:t>
          <w:br/>
          <w:t>   被外界用放大鏡檢視的發言人職務，張其強為自己定義，「別人或許認為發言人是市府的化妝師，但我認為我是市府裡的記者。」首善之都的台北市，有極高的關注度，過去媒體工作的經驗，讓他知道電子媒體要的是畫面、平面媒體要的是內容，擔任幕僚的工作的他，就是要滿足各方需求，「讓媒體了解市府、了解市長。」年初甫上任就遇上台北市花博盛事，對張其強而言，是曝光度也是壓力，面對媒體對花博的批評，他感謝媒體挖掘新聞，找出問題，「我認為發言人不只是說好話和漂亮話，還要向內反應問題，不只是往外宣傳，更是對市府團隊提供訊息。」他說，「我的職務是在預警、在提醒，當花博是注目焦點時，媒體像嗜血鯊魚，而我就是在一片叫好聲中，扮演烏鴉的角色。」即便是發言人，張其強仍忘不了內心的記者身份，隨時掌握政經趨勢，當個「懂媒體」的發言人。
</w:t>
          <w:br/>
          <w:t>   一天看好幾份報紙、隨時都有即時消息傳入手機，工作沒停過的張其強，其實是個愛家的人，與主播太太莊開文擁有一對雙胞胎兒子，外界形容他是「幽默風趣的好爸爸」，他笑說，「我可是淚水往肚裡吞！」他形容記者的工作性質讓他懂得調適自己、苦中作樂，用幽默的態度去看事情。私下的他，會因為偷帶孩子去吃麥當勞而被太太罵「不健康」，卻不曾在家中為公事而吵架。他不改幽默本性說，「我和太太是獨立個體，她所任職的TVBS照樣修理台北市，而我回家修理小孩都來不及了還討論公事！」這是螢光幕下的主播與記者，沒有犀利的問答，只有幸福的家人。
</w:t>
          <w:br/>
          <w:t>   「我最大的夢想是當拍紀錄片！」，忠實呈現事情的原貌，希望能有一天拍紀錄片的張其強，一路走過來，無論是記者、觀光行銷局局長或發言人，就是在追求自我的真實，透過各階段的試煉，滋養出「報導真實」的天賦，而他就是自己生命中最真實的記者，經累積出來的實力，讓他擁有舞台就能發揮，擁有鏡頭就能報導，這是他人生的紀錄片，而且還在持續側拍中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182368" cy="2834640"/>
              <wp:effectExtent l="0" t="0" r="0" b="0"/>
              <wp:docPr id="1" name="IMG_6f24f2a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4/m\dce94dc4-7dad-41f2-905a-99cc87f3797f.jpg"/>
                      <pic:cNvPicPr/>
                    </pic:nvPicPr>
                    <pic:blipFill>
                      <a:blip xmlns:r="http://schemas.openxmlformats.org/officeDocument/2006/relationships" r:embed="Raee5e80de4d047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82368" cy="2834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ee5e80de4d047aa" /></Relationships>
</file>